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0CD0" w14:textId="09F0C6FD" w:rsidR="000A230B" w:rsidRDefault="005E6DCE" w:rsidP="006653BA"/>
    <w:p w14:paraId="3B3347E5" w14:textId="766CC524" w:rsidR="002A2E21" w:rsidRDefault="00A4663D" w:rsidP="00A4663D">
      <w:pPr>
        <w:jc w:val="center"/>
        <w:rPr>
          <w:rFonts w:ascii="Verdana" w:hAnsi="Verdana"/>
          <w:b/>
          <w:bCs/>
        </w:rPr>
      </w:pPr>
      <w:r w:rsidRPr="007D1629">
        <w:rPr>
          <w:rFonts w:ascii="Verdana" w:hAnsi="Verdana"/>
          <w:b/>
          <w:bCs/>
        </w:rPr>
        <w:t>Expedited or Full Review</w:t>
      </w:r>
      <w:r>
        <w:rPr>
          <w:rFonts w:ascii="Verdana" w:hAnsi="Verdana"/>
          <w:b/>
          <w:bCs/>
        </w:rPr>
        <w:t xml:space="preserve"> Submission Checklist</w:t>
      </w:r>
    </w:p>
    <w:p w14:paraId="05394628" w14:textId="36F44233" w:rsidR="007E19C0" w:rsidRPr="00006ECC" w:rsidRDefault="00873D41" w:rsidP="00A4663D">
      <w:pPr>
        <w:jc w:val="center"/>
        <w:rPr>
          <w:b/>
          <w:bCs/>
          <w:i/>
          <w:iCs/>
          <w:color w:val="FF0000"/>
          <w:sz w:val="20"/>
          <w:szCs w:val="20"/>
        </w:rPr>
      </w:pPr>
      <w:r w:rsidRPr="00006ECC">
        <w:rPr>
          <w:rFonts w:ascii="Verdana" w:hAnsi="Verdana"/>
          <w:b/>
          <w:bCs/>
          <w:i/>
          <w:iCs/>
          <w:color w:val="FF0000"/>
          <w:sz w:val="20"/>
          <w:szCs w:val="20"/>
        </w:rPr>
        <w:t>Include in your Submission</w:t>
      </w:r>
    </w:p>
    <w:p w14:paraId="2B27223D" w14:textId="67156792" w:rsidR="00F0298F" w:rsidRPr="00305A38" w:rsidRDefault="00F0298F">
      <w:pPr>
        <w:rPr>
          <w:b/>
          <w:bCs/>
        </w:rPr>
      </w:pPr>
      <w:r w:rsidRPr="00305A38">
        <w:rPr>
          <w:b/>
          <w:bCs/>
        </w:rPr>
        <w:t>First PI Name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931"/>
        <w:gridCol w:w="2212"/>
      </w:tblGrid>
      <w:tr w:rsidR="00F83727" w:rsidRPr="00F83727" w14:paraId="1944F9BA" w14:textId="77777777" w:rsidTr="00F83727">
        <w:trPr>
          <w:trHeight w:val="262"/>
        </w:trPr>
        <w:tc>
          <w:tcPr>
            <w:tcW w:w="3071" w:type="dxa"/>
          </w:tcPr>
          <w:p w14:paraId="69A05DDF" w14:textId="77777777" w:rsidR="00F83727" w:rsidRPr="00F83727" w:rsidRDefault="00F83727" w:rsidP="00987463">
            <w:r w:rsidRPr="00F83727">
              <w:t>Name</w:t>
            </w:r>
          </w:p>
        </w:tc>
        <w:tc>
          <w:tcPr>
            <w:tcW w:w="3931" w:type="dxa"/>
          </w:tcPr>
          <w:p w14:paraId="483E260D" w14:textId="5626DD70" w:rsidR="00F83727" w:rsidRPr="00F83727" w:rsidRDefault="00F83727" w:rsidP="00987463">
            <w:r w:rsidRPr="00F83727">
              <w:t>Email Address</w:t>
            </w:r>
          </w:p>
        </w:tc>
        <w:tc>
          <w:tcPr>
            <w:tcW w:w="2212" w:type="dxa"/>
          </w:tcPr>
          <w:p w14:paraId="1346AC19" w14:textId="77777777" w:rsidR="00F83727" w:rsidRPr="00F83727" w:rsidRDefault="00F83727" w:rsidP="00987463">
            <w:r w:rsidRPr="00F83727">
              <w:t>Best Phone Number</w:t>
            </w:r>
          </w:p>
        </w:tc>
      </w:tr>
      <w:tr w:rsidR="00F83727" w:rsidRPr="00F83727" w14:paraId="129448A5" w14:textId="77777777" w:rsidTr="00F83727">
        <w:trPr>
          <w:trHeight w:val="247"/>
        </w:trPr>
        <w:tc>
          <w:tcPr>
            <w:tcW w:w="3071" w:type="dxa"/>
          </w:tcPr>
          <w:p w14:paraId="4B00E016" w14:textId="77777777" w:rsidR="00F83727" w:rsidRPr="00F83727" w:rsidRDefault="00F83727" w:rsidP="00987463"/>
        </w:tc>
        <w:tc>
          <w:tcPr>
            <w:tcW w:w="3931" w:type="dxa"/>
          </w:tcPr>
          <w:p w14:paraId="7BA18C6C" w14:textId="77777777" w:rsidR="00F83727" w:rsidRPr="00F83727" w:rsidRDefault="00F83727" w:rsidP="00987463"/>
        </w:tc>
        <w:tc>
          <w:tcPr>
            <w:tcW w:w="2212" w:type="dxa"/>
          </w:tcPr>
          <w:p w14:paraId="7F9502AB" w14:textId="77777777" w:rsidR="00F83727" w:rsidRPr="00F83727" w:rsidRDefault="00F83727" w:rsidP="00987463"/>
        </w:tc>
      </w:tr>
    </w:tbl>
    <w:p w14:paraId="76712276" w14:textId="5C3E41C5" w:rsidR="001F1FCD" w:rsidRPr="00ED6BB5" w:rsidRDefault="006D0AD8">
      <w:pPr>
        <w:rPr>
          <w:b/>
          <w:bCs/>
        </w:rPr>
      </w:pPr>
      <w:r w:rsidRPr="00ED6BB5">
        <w:rPr>
          <w:b/>
          <w:bCs/>
        </w:rPr>
        <w:t>If SMU student, Indicate program and Faculty Chair/Advisor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5125"/>
      </w:tblGrid>
      <w:tr w:rsidR="00ED6BB5" w:rsidRPr="00ED6BB5" w14:paraId="524D61F2" w14:textId="77777777" w:rsidTr="00ED6BB5">
        <w:tc>
          <w:tcPr>
            <w:tcW w:w="1255" w:type="dxa"/>
          </w:tcPr>
          <w:p w14:paraId="50BA9998" w14:textId="77777777" w:rsidR="00ED6BB5" w:rsidRPr="00ED6BB5" w:rsidRDefault="00ED6BB5" w:rsidP="002C266E">
            <w:r w:rsidRPr="00ED6BB5">
              <w:t>Program</w:t>
            </w:r>
          </w:p>
        </w:tc>
        <w:tc>
          <w:tcPr>
            <w:tcW w:w="2970" w:type="dxa"/>
          </w:tcPr>
          <w:p w14:paraId="21A3347D" w14:textId="77777777" w:rsidR="00ED6BB5" w:rsidRPr="00ED6BB5" w:rsidRDefault="00ED6BB5" w:rsidP="002C266E">
            <w:r w:rsidRPr="00ED6BB5">
              <w:t>Faculty Chair/Advisor Name</w:t>
            </w:r>
          </w:p>
        </w:tc>
        <w:tc>
          <w:tcPr>
            <w:tcW w:w="5125" w:type="dxa"/>
          </w:tcPr>
          <w:p w14:paraId="0D2151D7" w14:textId="77777777" w:rsidR="00ED6BB5" w:rsidRPr="00ED6BB5" w:rsidRDefault="00ED6BB5" w:rsidP="002C266E">
            <w:r w:rsidRPr="00ED6BB5">
              <w:t>Advisor email address</w:t>
            </w:r>
          </w:p>
        </w:tc>
      </w:tr>
      <w:tr w:rsidR="00ED6BB5" w:rsidRPr="00ED6BB5" w14:paraId="3094758A" w14:textId="77777777" w:rsidTr="00ED6BB5">
        <w:tc>
          <w:tcPr>
            <w:tcW w:w="1255" w:type="dxa"/>
          </w:tcPr>
          <w:p w14:paraId="01CC7C36" w14:textId="77777777" w:rsidR="00ED6BB5" w:rsidRPr="00ED6BB5" w:rsidRDefault="00ED6BB5" w:rsidP="002C266E"/>
        </w:tc>
        <w:tc>
          <w:tcPr>
            <w:tcW w:w="2970" w:type="dxa"/>
          </w:tcPr>
          <w:p w14:paraId="1CC5E22F" w14:textId="77777777" w:rsidR="00ED6BB5" w:rsidRPr="00ED6BB5" w:rsidRDefault="00ED6BB5" w:rsidP="002C266E"/>
        </w:tc>
        <w:tc>
          <w:tcPr>
            <w:tcW w:w="5125" w:type="dxa"/>
          </w:tcPr>
          <w:p w14:paraId="6E82F240" w14:textId="77777777" w:rsidR="00ED6BB5" w:rsidRPr="00ED6BB5" w:rsidRDefault="00ED6BB5" w:rsidP="002C266E"/>
        </w:tc>
      </w:tr>
    </w:tbl>
    <w:p w14:paraId="75FA99BF" w14:textId="375A5974" w:rsidR="00CC73D4" w:rsidRDefault="005E6DCE" w:rsidP="007563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color w:val="FF0000"/>
        </w:rPr>
      </w:pPr>
      <w:sdt>
        <w:sdtPr>
          <w:rPr>
            <w:rFonts w:ascii="Verdana" w:hAnsi="Verdana"/>
          </w:rPr>
          <w:id w:val="18552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04">
            <w:rPr>
              <w:rFonts w:ascii="MS Gothic" w:eastAsia="MS Gothic" w:hAnsi="MS Gothic" w:hint="eastAsia"/>
            </w:rPr>
            <w:t>☐</w:t>
          </w:r>
        </w:sdtContent>
      </w:sdt>
      <w:r w:rsidR="00C60B04" w:rsidRPr="00B92357">
        <w:rPr>
          <w:rFonts w:ascii="Verdana" w:hAnsi="Verdana"/>
        </w:rPr>
        <w:t xml:space="preserve"> </w:t>
      </w:r>
      <w:r w:rsidR="001C0244" w:rsidRPr="0002109C">
        <w:rPr>
          <w:b/>
          <w:bCs/>
          <w:i/>
          <w:iCs/>
          <w:color w:val="000000" w:themeColor="text1"/>
        </w:rPr>
        <w:t>I</w:t>
      </w:r>
      <w:r w:rsidR="009E0A4F" w:rsidRPr="0002109C">
        <w:rPr>
          <w:b/>
          <w:bCs/>
          <w:i/>
          <w:iCs/>
          <w:color w:val="000000" w:themeColor="text1"/>
        </w:rPr>
        <w:t xml:space="preserve"> attest that my Faculty Chair/Advisor has reviewed this application</w:t>
      </w:r>
    </w:p>
    <w:p w14:paraId="0304D9D1" w14:textId="77777777" w:rsidR="007563CD" w:rsidRPr="007563CD" w:rsidRDefault="007563CD" w:rsidP="007563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i/>
          <w:iCs/>
          <w:color w:val="FF0000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95"/>
        <w:gridCol w:w="630"/>
        <w:gridCol w:w="4050"/>
      </w:tblGrid>
      <w:tr w:rsidR="006F01EF" w14:paraId="11D71319" w14:textId="77777777" w:rsidTr="00532355">
        <w:trPr>
          <w:trHeight w:val="413"/>
        </w:trPr>
        <w:tc>
          <w:tcPr>
            <w:tcW w:w="4495" w:type="dxa"/>
          </w:tcPr>
          <w:p w14:paraId="420246FA" w14:textId="3E864965" w:rsidR="006F01EF" w:rsidRPr="00873D41" w:rsidRDefault="00DD3EC6" w:rsidP="00532355">
            <w:pPr>
              <w:jc w:val="center"/>
              <w:rPr>
                <w:b/>
                <w:bCs/>
              </w:rPr>
            </w:pPr>
            <w:r w:rsidRPr="00873D41">
              <w:rPr>
                <w:b/>
                <w:bCs/>
              </w:rPr>
              <w:t>Verify</w:t>
            </w:r>
          </w:p>
        </w:tc>
        <w:tc>
          <w:tcPr>
            <w:tcW w:w="630" w:type="dxa"/>
          </w:tcPr>
          <w:p w14:paraId="6C69CCD2" w14:textId="122289DA" w:rsidR="006F01EF" w:rsidRPr="00CD2999" w:rsidRDefault="006F01EF">
            <w:pPr>
              <w:rPr>
                <w:b/>
                <w:bCs/>
              </w:rPr>
            </w:pPr>
            <w:r w:rsidRPr="00CD2999">
              <w:rPr>
                <w:b/>
                <w:bCs/>
              </w:rPr>
              <w:t>Yes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7DB131F9" w14:textId="2D22E448" w:rsidR="006F01EF" w:rsidRDefault="006F01EF" w:rsidP="0002109C">
            <w:pPr>
              <w:jc w:val="center"/>
            </w:pPr>
            <w:r w:rsidRPr="003A492C">
              <w:rPr>
                <w:color w:val="FF0000"/>
              </w:rPr>
              <w:t>Follow-up (for office use only</w:t>
            </w:r>
            <w:r w:rsidR="003A492C" w:rsidRPr="003A492C">
              <w:rPr>
                <w:color w:val="FF0000"/>
              </w:rPr>
              <w:t>)</w:t>
            </w:r>
          </w:p>
        </w:tc>
      </w:tr>
      <w:tr w:rsidR="006F01EF" w14:paraId="1D89D3B1" w14:textId="77777777" w:rsidTr="00532355">
        <w:trPr>
          <w:trHeight w:val="323"/>
        </w:trPr>
        <w:tc>
          <w:tcPr>
            <w:tcW w:w="4495" w:type="dxa"/>
          </w:tcPr>
          <w:p w14:paraId="03046075" w14:textId="37D29DFC" w:rsidR="006F01EF" w:rsidRDefault="00086CDB">
            <w:r>
              <w:t xml:space="preserve">Current </w:t>
            </w:r>
            <w:r w:rsidR="006F01EF">
              <w:t>Application</w:t>
            </w:r>
            <w:r w:rsidR="00025E73">
              <w:t xml:space="preserve"> (</w:t>
            </w:r>
            <w:r w:rsidR="002A71D6">
              <w:t>Effective</w:t>
            </w:r>
            <w:r w:rsidR="00525A66">
              <w:t xml:space="preserve"> </w:t>
            </w:r>
            <w:r w:rsidR="00025E73">
              <w:t>June</w:t>
            </w:r>
            <w:r w:rsidR="00873D41">
              <w:t xml:space="preserve"> </w:t>
            </w:r>
            <w:r w:rsidR="00025E73">
              <w:t>2023)</w:t>
            </w:r>
            <w:r>
              <w:t xml:space="preserve"> for</w:t>
            </w:r>
            <w:r w:rsidR="00CD2999">
              <w:t xml:space="preserve"> </w:t>
            </w:r>
            <w:r>
              <w:t>Expedited or Full IRB Review</w:t>
            </w:r>
            <w:r w:rsidR="006F01EF">
              <w:t xml:space="preserve"> Used</w:t>
            </w:r>
            <w:r w:rsidR="00025E73">
              <w:t xml:space="preserve"> </w:t>
            </w:r>
          </w:p>
        </w:tc>
        <w:bookmarkStart w:id="0" w:name="_Hlk156118838"/>
        <w:tc>
          <w:tcPr>
            <w:tcW w:w="630" w:type="dxa"/>
          </w:tcPr>
          <w:p w14:paraId="7249D528" w14:textId="3750C1A5" w:rsidR="0047556E" w:rsidRPr="0047556E" w:rsidRDefault="005E6DCE" w:rsidP="004755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i/>
                <w:i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-10026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0"/>
            <w:r w:rsidR="0047556E" w:rsidRPr="0047556E">
              <w:rPr>
                <w:rFonts w:ascii="Verdana" w:hAnsi="Verdana"/>
              </w:rPr>
              <w:t xml:space="preserve"> </w:t>
            </w:r>
          </w:p>
          <w:p w14:paraId="59F508B9" w14:textId="77777777" w:rsidR="006F01EF" w:rsidRDefault="006F01EF"/>
        </w:tc>
        <w:tc>
          <w:tcPr>
            <w:tcW w:w="4050" w:type="dxa"/>
            <w:shd w:val="clear" w:color="auto" w:fill="FBE4D5" w:themeFill="accent2" w:themeFillTint="33"/>
          </w:tcPr>
          <w:p w14:paraId="7F849D0C" w14:textId="53FFE38B" w:rsidR="006F01EF" w:rsidRDefault="000D0F3A">
            <w:r w:rsidRPr="000145FD">
              <w:rPr>
                <w:color w:val="FF0000"/>
              </w:rPr>
              <w:t>Assigned IRB ID:</w:t>
            </w:r>
            <w:r w:rsidR="000145FD" w:rsidRPr="000145FD">
              <w:rPr>
                <w:color w:val="FF0000"/>
              </w:rPr>
              <w:t xml:space="preserve"> 2024</w:t>
            </w:r>
            <w:r w:rsidR="000145FD">
              <w:t>-</w:t>
            </w:r>
            <w:r w:rsidR="000145FD" w:rsidRPr="000145FD">
              <w:rPr>
                <w:color w:val="FF0000"/>
              </w:rPr>
              <w:t>XXX</w:t>
            </w:r>
          </w:p>
        </w:tc>
      </w:tr>
    </w:tbl>
    <w:p w14:paraId="0141953A" w14:textId="7BA303B8" w:rsidR="006F01EF" w:rsidRDefault="00CD2999">
      <w:r>
        <w:t xml:space="preserve"> 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450"/>
        <w:gridCol w:w="4320"/>
      </w:tblGrid>
      <w:tr w:rsidR="006F01EF" w14:paraId="31A44596" w14:textId="77777777" w:rsidTr="00532355">
        <w:trPr>
          <w:trHeight w:val="305"/>
        </w:trPr>
        <w:tc>
          <w:tcPr>
            <w:tcW w:w="3865" w:type="dxa"/>
          </w:tcPr>
          <w:p w14:paraId="1E429E85" w14:textId="5C080B44" w:rsidR="006F01EF" w:rsidRPr="00873D41" w:rsidRDefault="006F01EF" w:rsidP="00E00C5F">
            <w:pPr>
              <w:rPr>
                <w:b/>
                <w:bCs/>
              </w:rPr>
            </w:pPr>
            <w:r w:rsidRPr="00873D41">
              <w:rPr>
                <w:b/>
                <w:bCs/>
              </w:rPr>
              <w:t>Attachments Included</w:t>
            </w:r>
            <w:r w:rsidR="00006ECC">
              <w:rPr>
                <w:b/>
                <w:bCs/>
              </w:rPr>
              <w:t xml:space="preserve"> with Application</w:t>
            </w:r>
          </w:p>
        </w:tc>
        <w:tc>
          <w:tcPr>
            <w:tcW w:w="540" w:type="dxa"/>
          </w:tcPr>
          <w:p w14:paraId="7CC82516" w14:textId="77777777" w:rsidR="006F01EF" w:rsidRPr="007925CF" w:rsidRDefault="006F01EF" w:rsidP="007925CF">
            <w:pPr>
              <w:jc w:val="center"/>
              <w:rPr>
                <w:b/>
                <w:bCs/>
              </w:rPr>
            </w:pPr>
            <w:r w:rsidRPr="007925CF">
              <w:rPr>
                <w:b/>
                <w:bCs/>
              </w:rPr>
              <w:t>Yes</w:t>
            </w:r>
          </w:p>
        </w:tc>
        <w:tc>
          <w:tcPr>
            <w:tcW w:w="450" w:type="dxa"/>
          </w:tcPr>
          <w:p w14:paraId="46FBDE06" w14:textId="3D3F8BC8" w:rsidR="006F01EF" w:rsidRPr="007925CF" w:rsidRDefault="006F01EF" w:rsidP="007925CF">
            <w:pPr>
              <w:jc w:val="center"/>
              <w:rPr>
                <w:b/>
                <w:bCs/>
              </w:rPr>
            </w:pPr>
            <w:r w:rsidRPr="007925CF"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2543B5DA" w14:textId="357653E3" w:rsidR="006F01EF" w:rsidRDefault="006F01EF" w:rsidP="0002109C">
            <w:pPr>
              <w:jc w:val="center"/>
            </w:pPr>
            <w:r w:rsidRPr="003A492C">
              <w:rPr>
                <w:color w:val="FF0000"/>
              </w:rPr>
              <w:t>Follow-up (for office use only</w:t>
            </w:r>
            <w:r w:rsidR="003A492C" w:rsidRPr="003A492C">
              <w:rPr>
                <w:color w:val="FF0000"/>
              </w:rPr>
              <w:t>)</w:t>
            </w:r>
          </w:p>
        </w:tc>
      </w:tr>
      <w:tr w:rsidR="006F01EF" w14:paraId="357A0EFB" w14:textId="77777777" w:rsidTr="00532355">
        <w:trPr>
          <w:trHeight w:val="323"/>
        </w:trPr>
        <w:tc>
          <w:tcPr>
            <w:tcW w:w="3865" w:type="dxa"/>
          </w:tcPr>
          <w:p w14:paraId="060E59B9" w14:textId="03D3B79C" w:rsidR="006F01EF" w:rsidRDefault="006F01EF" w:rsidP="00E00C5F">
            <w:r>
              <w:t>Recruitment materials</w:t>
            </w:r>
          </w:p>
        </w:tc>
        <w:tc>
          <w:tcPr>
            <w:tcW w:w="540" w:type="dxa"/>
          </w:tcPr>
          <w:p w14:paraId="6F94B398" w14:textId="575F980A" w:rsidR="006F01EF" w:rsidRPr="00AC34B3" w:rsidRDefault="005E6DCE" w:rsidP="00AC34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i/>
                <w:i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-10491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492E0B42" w14:textId="4FF697E4" w:rsidR="006F01EF" w:rsidRPr="00AC34B3" w:rsidRDefault="005E6DCE" w:rsidP="00AC34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i/>
                <w:iCs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3136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36BAC08F" w14:textId="47815F33" w:rsidR="006F01EF" w:rsidRDefault="006F01EF" w:rsidP="00E00C5F"/>
        </w:tc>
      </w:tr>
      <w:tr w:rsidR="00AC34B3" w14:paraId="2CA7B409" w14:textId="77777777" w:rsidTr="00532355">
        <w:trPr>
          <w:trHeight w:val="323"/>
        </w:trPr>
        <w:tc>
          <w:tcPr>
            <w:tcW w:w="3865" w:type="dxa"/>
          </w:tcPr>
          <w:p w14:paraId="269D95A4" w14:textId="5EB320FF" w:rsidR="00AC34B3" w:rsidRDefault="00AC34B3" w:rsidP="00AC34B3">
            <w:r>
              <w:t>Informed Consent</w:t>
            </w:r>
          </w:p>
        </w:tc>
        <w:tc>
          <w:tcPr>
            <w:tcW w:w="540" w:type="dxa"/>
          </w:tcPr>
          <w:p w14:paraId="068281FC" w14:textId="00C58B77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19898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79669F3E" w14:textId="35840DED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7284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57C14603" w14:textId="0672B3C1" w:rsidR="00AC34B3" w:rsidRDefault="00AC34B3" w:rsidP="00AC34B3"/>
        </w:tc>
      </w:tr>
      <w:tr w:rsidR="00AC34B3" w14:paraId="546C470E" w14:textId="77777777" w:rsidTr="00532355">
        <w:trPr>
          <w:trHeight w:val="305"/>
        </w:trPr>
        <w:tc>
          <w:tcPr>
            <w:tcW w:w="3865" w:type="dxa"/>
          </w:tcPr>
          <w:p w14:paraId="38B29A08" w14:textId="00C78881" w:rsidR="00AC34B3" w:rsidRDefault="00AC34B3" w:rsidP="00AC34B3">
            <w:r>
              <w:t>Survey Items</w:t>
            </w:r>
          </w:p>
        </w:tc>
        <w:tc>
          <w:tcPr>
            <w:tcW w:w="540" w:type="dxa"/>
          </w:tcPr>
          <w:p w14:paraId="36CBF9CD" w14:textId="7FB8CDAE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15779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771F4B25" w14:textId="6FB78897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-14329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4A3AFF98" w14:textId="70F80D33" w:rsidR="00AC34B3" w:rsidRDefault="00AC34B3" w:rsidP="00AC34B3"/>
        </w:tc>
      </w:tr>
      <w:tr w:rsidR="00AC34B3" w14:paraId="169B8EB5" w14:textId="77777777" w:rsidTr="00532355">
        <w:trPr>
          <w:trHeight w:val="323"/>
        </w:trPr>
        <w:tc>
          <w:tcPr>
            <w:tcW w:w="3865" w:type="dxa"/>
          </w:tcPr>
          <w:p w14:paraId="58EEBFF2" w14:textId="24558279" w:rsidR="00AC34B3" w:rsidRDefault="00AC34B3" w:rsidP="00AC34B3">
            <w:r>
              <w:t>Interview Protocol</w:t>
            </w:r>
          </w:p>
        </w:tc>
        <w:tc>
          <w:tcPr>
            <w:tcW w:w="540" w:type="dxa"/>
          </w:tcPr>
          <w:p w14:paraId="5A469B47" w14:textId="1B6AD9D1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35763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46F97EC2" w14:textId="6D32DEF8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-12552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61BFD001" w14:textId="0692C0C2" w:rsidR="00AC34B3" w:rsidRDefault="00AC34B3" w:rsidP="00AC34B3"/>
        </w:tc>
      </w:tr>
      <w:tr w:rsidR="00AC34B3" w14:paraId="284921C6" w14:textId="77777777" w:rsidTr="00532355">
        <w:trPr>
          <w:trHeight w:val="305"/>
        </w:trPr>
        <w:tc>
          <w:tcPr>
            <w:tcW w:w="3865" w:type="dxa"/>
          </w:tcPr>
          <w:p w14:paraId="68BE6F26" w14:textId="090ABC79" w:rsidR="00AC34B3" w:rsidRDefault="00AC34B3" w:rsidP="00AC34B3">
            <w:r>
              <w:t>Observation Tools</w:t>
            </w:r>
          </w:p>
        </w:tc>
        <w:tc>
          <w:tcPr>
            <w:tcW w:w="540" w:type="dxa"/>
          </w:tcPr>
          <w:p w14:paraId="6CBAE3E3" w14:textId="1ACDEA73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1994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224827F3" w14:textId="68A7FBBE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-10553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58C5688F" w14:textId="6C80BFBA" w:rsidR="00AC34B3" w:rsidRDefault="00AC34B3" w:rsidP="00AC34B3"/>
        </w:tc>
      </w:tr>
      <w:tr w:rsidR="00AC34B3" w14:paraId="6E5E612B" w14:textId="77777777" w:rsidTr="00532355">
        <w:trPr>
          <w:trHeight w:val="323"/>
        </w:trPr>
        <w:tc>
          <w:tcPr>
            <w:tcW w:w="3865" w:type="dxa"/>
          </w:tcPr>
          <w:p w14:paraId="18A16B05" w14:textId="5A6A5575" w:rsidR="00AC34B3" w:rsidRDefault="00AC34B3" w:rsidP="00AC34B3">
            <w:r>
              <w:t>Intervention Description</w:t>
            </w:r>
          </w:p>
        </w:tc>
        <w:tc>
          <w:tcPr>
            <w:tcW w:w="540" w:type="dxa"/>
          </w:tcPr>
          <w:p w14:paraId="03935A3D" w14:textId="08498161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-13440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1321F35A" w14:textId="06F51C1E" w:rsidR="00AC34B3" w:rsidRDefault="005E6DCE" w:rsidP="00AC34B3">
            <w:sdt>
              <w:sdtPr>
                <w:rPr>
                  <w:rFonts w:ascii="MS Gothic" w:eastAsia="MS Gothic" w:hAnsi="MS Gothic"/>
                </w:rPr>
                <w:id w:val="-11367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B3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46F98B36" w14:textId="453165FA" w:rsidR="00AC34B3" w:rsidRDefault="00AC34B3" w:rsidP="00AC34B3"/>
        </w:tc>
      </w:tr>
      <w:tr w:rsidR="00AC1212" w14:paraId="6518E111" w14:textId="77777777" w:rsidTr="00532355">
        <w:trPr>
          <w:trHeight w:val="305"/>
        </w:trPr>
        <w:tc>
          <w:tcPr>
            <w:tcW w:w="3865" w:type="dxa"/>
          </w:tcPr>
          <w:p w14:paraId="479ECD3C" w14:textId="608B8A07" w:rsidR="00AC1212" w:rsidRDefault="008D1819" w:rsidP="00AC34B3">
            <w:r>
              <w:t>Educational materials to be distributed to subjects</w:t>
            </w:r>
            <w:r w:rsidR="003259B7">
              <w:t xml:space="preserve"> during intervention</w:t>
            </w:r>
          </w:p>
        </w:tc>
        <w:tc>
          <w:tcPr>
            <w:tcW w:w="540" w:type="dxa"/>
          </w:tcPr>
          <w:p w14:paraId="323442B3" w14:textId="2F3209FE" w:rsidR="00AC1212" w:rsidRPr="0047556E" w:rsidRDefault="005E6DCE" w:rsidP="00AC34B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207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</w:tcPr>
          <w:p w14:paraId="19EFA6F2" w14:textId="20813C1F" w:rsidR="00AC1212" w:rsidRPr="0047556E" w:rsidRDefault="005E6DCE" w:rsidP="00AC34B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386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shd w:val="clear" w:color="auto" w:fill="FBE4D5" w:themeFill="accent2" w:themeFillTint="33"/>
          </w:tcPr>
          <w:p w14:paraId="19E44432" w14:textId="77777777" w:rsidR="00AC1212" w:rsidRDefault="00AC1212" w:rsidP="00AC34B3"/>
        </w:tc>
      </w:tr>
      <w:tr w:rsidR="00344EE0" w14:paraId="102E65BA" w14:textId="77777777" w:rsidTr="00532355">
        <w:trPr>
          <w:trHeight w:val="305"/>
        </w:trPr>
        <w:tc>
          <w:tcPr>
            <w:tcW w:w="3865" w:type="dxa"/>
          </w:tcPr>
          <w:p w14:paraId="35C2A48F" w14:textId="3253536D" w:rsidR="00344EE0" w:rsidRDefault="00344EE0" w:rsidP="00344EE0">
            <w:r>
              <w:t>CITI or NIH Training Certificates</w:t>
            </w:r>
          </w:p>
        </w:tc>
        <w:tc>
          <w:tcPr>
            <w:tcW w:w="540" w:type="dxa"/>
          </w:tcPr>
          <w:p w14:paraId="072FD832" w14:textId="41B43F95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-344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EE0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3A4F9E73" w14:textId="3AF81FCE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6072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EE0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5185AC43" w14:textId="18817AC5" w:rsidR="00344EE0" w:rsidRDefault="00344EE0" w:rsidP="00344EE0"/>
        </w:tc>
      </w:tr>
      <w:tr w:rsidR="00344EE0" w14:paraId="0644002A" w14:textId="77777777" w:rsidTr="00532355">
        <w:trPr>
          <w:trHeight w:val="305"/>
        </w:trPr>
        <w:tc>
          <w:tcPr>
            <w:tcW w:w="3865" w:type="dxa"/>
          </w:tcPr>
          <w:p w14:paraId="3AE3BB57" w14:textId="5BE8F228" w:rsidR="00344EE0" w:rsidRDefault="00344EE0" w:rsidP="00344EE0">
            <w:r>
              <w:t xml:space="preserve">CV of PI and co-investigators if </w:t>
            </w:r>
            <w:r>
              <w:rPr>
                <w:b/>
                <w:bCs/>
              </w:rPr>
              <w:t>NOT a faculty or student</w:t>
            </w:r>
            <w:r>
              <w:t xml:space="preserve"> at SMU </w:t>
            </w:r>
          </w:p>
        </w:tc>
        <w:tc>
          <w:tcPr>
            <w:tcW w:w="540" w:type="dxa"/>
          </w:tcPr>
          <w:p w14:paraId="4D96DB6F" w14:textId="5965421F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-13466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</w:tcPr>
          <w:p w14:paraId="2F6D2191" w14:textId="447AF47E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18212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shd w:val="clear" w:color="auto" w:fill="FBE4D5" w:themeFill="accent2" w:themeFillTint="33"/>
          </w:tcPr>
          <w:p w14:paraId="08AD9544" w14:textId="77777777" w:rsidR="00344EE0" w:rsidRDefault="00344EE0" w:rsidP="00344EE0"/>
        </w:tc>
      </w:tr>
      <w:tr w:rsidR="00344EE0" w14:paraId="193B9FA3" w14:textId="77777777" w:rsidTr="00532355">
        <w:trPr>
          <w:trHeight w:val="305"/>
        </w:trPr>
        <w:tc>
          <w:tcPr>
            <w:tcW w:w="3865" w:type="dxa"/>
          </w:tcPr>
          <w:p w14:paraId="349FC63A" w14:textId="00333A1F" w:rsidR="00344EE0" w:rsidRDefault="00344EE0" w:rsidP="00344EE0">
            <w:r>
              <w:t>IRB approval from participating institutions or a statement of concurrent IRB submission</w:t>
            </w:r>
          </w:p>
        </w:tc>
        <w:tc>
          <w:tcPr>
            <w:tcW w:w="540" w:type="dxa"/>
          </w:tcPr>
          <w:p w14:paraId="70847EAD" w14:textId="589A1D11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17281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</w:tcPr>
          <w:p w14:paraId="25FCAA5C" w14:textId="02833FCD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6594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shd w:val="clear" w:color="auto" w:fill="FBE4D5" w:themeFill="accent2" w:themeFillTint="33"/>
          </w:tcPr>
          <w:p w14:paraId="69205A78" w14:textId="77777777" w:rsidR="00344EE0" w:rsidRDefault="00344EE0" w:rsidP="00344EE0"/>
        </w:tc>
      </w:tr>
      <w:tr w:rsidR="00344EE0" w14:paraId="3E59DF99" w14:textId="77777777" w:rsidTr="00532355">
        <w:trPr>
          <w:trHeight w:val="305"/>
        </w:trPr>
        <w:tc>
          <w:tcPr>
            <w:tcW w:w="3865" w:type="dxa"/>
          </w:tcPr>
          <w:p w14:paraId="78C14FE7" w14:textId="28C420EE" w:rsidR="00344EE0" w:rsidRDefault="00344EE0" w:rsidP="00344EE0">
            <w:r>
              <w:t>Non-SMU Site approval*</w:t>
            </w:r>
          </w:p>
        </w:tc>
        <w:tc>
          <w:tcPr>
            <w:tcW w:w="540" w:type="dxa"/>
          </w:tcPr>
          <w:p w14:paraId="2B233E17" w14:textId="5A1A8ED5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-7220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EE0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50" w:type="dxa"/>
          </w:tcPr>
          <w:p w14:paraId="0211C4DD" w14:textId="47E6657C" w:rsidR="00344EE0" w:rsidRDefault="005E6DCE" w:rsidP="00344EE0">
            <w:sdt>
              <w:sdtPr>
                <w:rPr>
                  <w:rFonts w:ascii="MS Gothic" w:eastAsia="MS Gothic" w:hAnsi="MS Gothic"/>
                </w:rPr>
                <w:id w:val="-2660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EE0" w:rsidRPr="0047556E">
              <w:rPr>
                <w:rFonts w:ascii="Verdana" w:hAnsi="Verdana"/>
              </w:rPr>
              <w:t xml:space="preserve">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7EB9F0DA" w14:textId="77777777" w:rsidR="00344EE0" w:rsidRDefault="00344EE0" w:rsidP="00344EE0"/>
        </w:tc>
      </w:tr>
    </w:tbl>
    <w:p w14:paraId="07254CFC" w14:textId="594D8165" w:rsidR="000E04C8" w:rsidRPr="006653BA" w:rsidRDefault="004F50AC" w:rsidP="004F50AC">
      <w:pPr>
        <w:rPr>
          <w:i/>
          <w:iCs/>
          <w:sz w:val="20"/>
          <w:szCs w:val="20"/>
        </w:rPr>
      </w:pPr>
      <w:r w:rsidRPr="00064E54">
        <w:rPr>
          <w:i/>
          <w:iCs/>
          <w:sz w:val="20"/>
          <w:szCs w:val="20"/>
        </w:rPr>
        <w:t>*For Non-SMU Site approval</w:t>
      </w:r>
      <w:r w:rsidR="00771FA8" w:rsidRPr="00064E54">
        <w:rPr>
          <w:i/>
          <w:iCs/>
          <w:sz w:val="20"/>
          <w:szCs w:val="20"/>
        </w:rPr>
        <w:t xml:space="preserve"> of applications</w:t>
      </w:r>
      <w:r w:rsidR="00A50738" w:rsidRPr="00064E54">
        <w:rPr>
          <w:i/>
          <w:iCs/>
          <w:sz w:val="20"/>
          <w:szCs w:val="20"/>
        </w:rPr>
        <w:t xml:space="preserve"> </w:t>
      </w:r>
      <w:r w:rsidR="00B47EC9" w:rsidRPr="00064E54">
        <w:rPr>
          <w:i/>
          <w:iCs/>
          <w:sz w:val="20"/>
          <w:szCs w:val="20"/>
          <w:u w:val="single"/>
        </w:rPr>
        <w:t>involving patients or clients</w:t>
      </w:r>
      <w:r w:rsidR="00B47EC9" w:rsidRPr="00064E54">
        <w:rPr>
          <w:i/>
          <w:iCs/>
          <w:sz w:val="20"/>
          <w:szCs w:val="20"/>
        </w:rPr>
        <w:t xml:space="preserve">: </w:t>
      </w:r>
      <w:r w:rsidR="00875CAC" w:rsidRPr="00064E54">
        <w:rPr>
          <w:i/>
          <w:iCs/>
          <w:sz w:val="20"/>
          <w:szCs w:val="20"/>
        </w:rPr>
        <w:t>Indication</w:t>
      </w:r>
      <w:r w:rsidR="00A50738" w:rsidRPr="00064E54">
        <w:rPr>
          <w:i/>
          <w:iCs/>
          <w:sz w:val="20"/>
          <w:szCs w:val="20"/>
        </w:rPr>
        <w:t xml:space="preserve"> of support MUST be on institutional letterhead and </w:t>
      </w:r>
      <w:proofErr w:type="gramStart"/>
      <w:r w:rsidR="005C62F8" w:rsidRPr="00064E54">
        <w:rPr>
          <w:i/>
          <w:iCs/>
          <w:sz w:val="20"/>
          <w:szCs w:val="20"/>
        </w:rPr>
        <w:t>include</w:t>
      </w:r>
      <w:r w:rsidR="00A50738" w:rsidRPr="00064E54">
        <w:rPr>
          <w:i/>
          <w:iCs/>
          <w:sz w:val="20"/>
          <w:szCs w:val="20"/>
        </w:rPr>
        <w:t>:</w:t>
      </w:r>
      <w:proofErr w:type="gramEnd"/>
      <w:r w:rsidR="00A50738" w:rsidRPr="00064E54">
        <w:rPr>
          <w:i/>
          <w:iCs/>
          <w:sz w:val="20"/>
          <w:szCs w:val="20"/>
        </w:rPr>
        <w:t xml:space="preserve">  name of study, name of principal investigators, statement that the institution </w:t>
      </w:r>
      <w:r w:rsidR="007C35BB" w:rsidRPr="00064E54">
        <w:rPr>
          <w:i/>
          <w:iCs/>
          <w:sz w:val="20"/>
          <w:szCs w:val="20"/>
        </w:rPr>
        <w:t>will not</w:t>
      </w:r>
      <w:r w:rsidR="00A50738" w:rsidRPr="00064E54">
        <w:rPr>
          <w:i/>
          <w:iCs/>
          <w:sz w:val="20"/>
          <w:szCs w:val="20"/>
        </w:rPr>
        <w:t xml:space="preserve"> collect fees for services provided as part of the study, and that the institution is liable for injury to the patient while participating in the study.</w:t>
      </w:r>
      <w:r w:rsidR="005C62F8" w:rsidRPr="00064E54">
        <w:rPr>
          <w:i/>
          <w:iCs/>
          <w:sz w:val="20"/>
          <w:szCs w:val="20"/>
        </w:rPr>
        <w:t xml:space="preserve"> For studies NOT involving patients or clients: indication of support can be documented from institutional email. Content must include name of study and principal investigators and their support for the research activities.</w:t>
      </w:r>
    </w:p>
    <w:p w14:paraId="0A4D2605" w14:textId="07D472B4" w:rsidR="00401BF5" w:rsidRPr="006653BA" w:rsidRDefault="00AC1212">
      <w:pPr>
        <w:rPr>
          <w:color w:val="FF0000"/>
        </w:rPr>
      </w:pPr>
      <w:r w:rsidRPr="006653BA">
        <w:rPr>
          <w:color w:val="FF0000"/>
        </w:rPr>
        <w:t xml:space="preserve">If you have questions about the SMUIRB process, contact Jamie </w:t>
      </w:r>
      <w:proofErr w:type="spellStart"/>
      <w:r w:rsidRPr="006653BA">
        <w:rPr>
          <w:color w:val="FF0000"/>
        </w:rPr>
        <w:t>Hirota</w:t>
      </w:r>
      <w:proofErr w:type="spellEnd"/>
      <w:r w:rsidRPr="006653BA">
        <w:rPr>
          <w:color w:val="FF0000"/>
        </w:rPr>
        <w:t>, IRB Administrator, (510) 879-9200, x7374 (jhirota@samuelmerritt.edu) from 8:00 a.m. to 5:00 p.m. Monday through Friday.  Jamie’s office is in the Peralta Pavilion, 450 30</w:t>
      </w:r>
      <w:r w:rsidRPr="006653BA">
        <w:rPr>
          <w:color w:val="FF0000"/>
          <w:vertAlign w:val="superscript"/>
        </w:rPr>
        <w:t>th</w:t>
      </w:r>
      <w:r w:rsidRPr="006653BA">
        <w:rPr>
          <w:color w:val="FF0000"/>
        </w:rPr>
        <w:t xml:space="preserve"> Street, Room 2718</w:t>
      </w:r>
    </w:p>
    <w:p w14:paraId="6BDFF015" w14:textId="77777777" w:rsidR="006F01EF" w:rsidRDefault="006F01EF"/>
    <w:sectPr w:rsidR="006F01EF" w:rsidSect="003641DE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F308" w14:textId="77777777" w:rsidR="005E6DCE" w:rsidRDefault="005E6DCE" w:rsidP="006F01EF">
      <w:pPr>
        <w:spacing w:after="0" w:line="240" w:lineRule="auto"/>
      </w:pPr>
      <w:r>
        <w:separator/>
      </w:r>
    </w:p>
  </w:endnote>
  <w:endnote w:type="continuationSeparator" w:id="0">
    <w:p w14:paraId="4A674416" w14:textId="77777777" w:rsidR="005E6DCE" w:rsidRDefault="005E6DCE" w:rsidP="006F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9AA0" w14:textId="77777777" w:rsidR="006F01EF" w:rsidRDefault="006F01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2AEF06" wp14:editId="1520651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2" name="Text Box 2" descr="SMU - Internal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F495D3" w14:textId="77777777" w:rsidR="006F01EF" w:rsidRPr="006F01EF" w:rsidRDefault="006F01E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F01E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SMU -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AE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MU - Internal Dat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DP/nGsuAgAAVQQAAA4AAAAAAAAAAAAAAAAALgIAAGRycy9l&#10;Mm9Eb2MueG1sUEsBAi0AFAAGAAgAAAAhADSBOhbaAAAAAwEAAA8AAAAAAAAAAAAAAAAAiAQAAGRy&#10;cy9kb3ducmV2LnhtbFBLBQYAAAAABAAEAPMAAACPBQAAAAA=&#10;" filled="f" stroked="f">
              <v:textbox style="mso-fit-shape-to-text:t" inset="5pt,0,0,0">
                <w:txbxContent>
                  <w:p w14:paraId="35F495D3" w14:textId="77777777" w:rsidR="006F01EF" w:rsidRPr="006F01EF" w:rsidRDefault="006F01E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F01E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SMU - Internal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683" w14:textId="7DA2E1D0" w:rsidR="006F01EF" w:rsidRDefault="00696E7B">
    <w:pPr>
      <w:pStyle w:val="Footer"/>
    </w:pPr>
    <w:r>
      <w:t>January, 2024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C5A0" w14:textId="77777777" w:rsidR="006F01EF" w:rsidRDefault="006F01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0EF667" wp14:editId="770FA39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" name="Text Box 1" descr="SMU - Internal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386FD" w14:textId="77777777" w:rsidR="006F01EF" w:rsidRPr="006F01EF" w:rsidRDefault="006F01E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F01E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SMU - Internal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EF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MU - Internal Data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" filled="f" stroked="f">
              <v:textbox style="mso-fit-shape-to-text:t" inset="5pt,0,0,0">
                <w:txbxContent>
                  <w:p w14:paraId="2E0386FD" w14:textId="77777777" w:rsidR="006F01EF" w:rsidRPr="006F01EF" w:rsidRDefault="006F01E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F01E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SMU - Internal 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D0F9" w14:textId="77777777" w:rsidR="005E6DCE" w:rsidRDefault="005E6DCE" w:rsidP="006F01EF">
      <w:pPr>
        <w:spacing w:after="0" w:line="240" w:lineRule="auto"/>
      </w:pPr>
      <w:r>
        <w:separator/>
      </w:r>
    </w:p>
  </w:footnote>
  <w:footnote w:type="continuationSeparator" w:id="0">
    <w:p w14:paraId="6C9C7A9B" w14:textId="77777777" w:rsidR="005E6DCE" w:rsidRDefault="005E6DCE" w:rsidP="006F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53EF" w14:textId="11E427A4" w:rsidR="00A4663D" w:rsidRDefault="006653BA">
    <w:pPr>
      <w:pStyle w:val="Header"/>
    </w:pPr>
    <w:r>
      <w:t xml:space="preserve">SMU </w:t>
    </w:r>
    <w:r w:rsidR="00A4663D">
      <w:t>Academic Affairs</w:t>
    </w:r>
    <w:r w:rsidR="00696E7B">
      <w:t>-IRB</w:t>
    </w:r>
  </w:p>
  <w:p w14:paraId="2F49A5B0" w14:textId="77777777" w:rsidR="00A4663D" w:rsidRDefault="00A46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D4B50"/>
    <w:multiLevelType w:val="hybridMultilevel"/>
    <w:tmpl w:val="118A5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B37BA0"/>
    <w:multiLevelType w:val="hybridMultilevel"/>
    <w:tmpl w:val="149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4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Monotype Sorts" w:hAnsi="Monotype Sorts" w:cs="Times New Roman" w:hint="default"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EF"/>
    <w:rsid w:val="00006ECC"/>
    <w:rsid w:val="000145FD"/>
    <w:rsid w:val="0002109C"/>
    <w:rsid w:val="00025E73"/>
    <w:rsid w:val="00064046"/>
    <w:rsid w:val="00064E54"/>
    <w:rsid w:val="00086CDB"/>
    <w:rsid w:val="000D0F3A"/>
    <w:rsid w:val="000E04C8"/>
    <w:rsid w:val="00136987"/>
    <w:rsid w:val="00191A8E"/>
    <w:rsid w:val="001C0244"/>
    <w:rsid w:val="001F111C"/>
    <w:rsid w:val="001F1FCD"/>
    <w:rsid w:val="0021245E"/>
    <w:rsid w:val="00242B43"/>
    <w:rsid w:val="00251302"/>
    <w:rsid w:val="002862F2"/>
    <w:rsid w:val="00296347"/>
    <w:rsid w:val="002A2E21"/>
    <w:rsid w:val="002A71D6"/>
    <w:rsid w:val="002C3547"/>
    <w:rsid w:val="00305A38"/>
    <w:rsid w:val="003259B7"/>
    <w:rsid w:val="00344EE0"/>
    <w:rsid w:val="003641DE"/>
    <w:rsid w:val="00396CFD"/>
    <w:rsid w:val="003A492C"/>
    <w:rsid w:val="00401BF5"/>
    <w:rsid w:val="00407F26"/>
    <w:rsid w:val="0047556E"/>
    <w:rsid w:val="0049746D"/>
    <w:rsid w:val="004F4666"/>
    <w:rsid w:val="004F50AC"/>
    <w:rsid w:val="00525A66"/>
    <w:rsid w:val="00532355"/>
    <w:rsid w:val="005C62F8"/>
    <w:rsid w:val="005E6DCE"/>
    <w:rsid w:val="00603ADD"/>
    <w:rsid w:val="0060626F"/>
    <w:rsid w:val="006653BA"/>
    <w:rsid w:val="00696E7B"/>
    <w:rsid w:val="006D0AD8"/>
    <w:rsid w:val="006F01EF"/>
    <w:rsid w:val="00745E3A"/>
    <w:rsid w:val="007563CD"/>
    <w:rsid w:val="00771FA8"/>
    <w:rsid w:val="007925CF"/>
    <w:rsid w:val="007C35BB"/>
    <w:rsid w:val="007E19C0"/>
    <w:rsid w:val="007F1DE0"/>
    <w:rsid w:val="00873D41"/>
    <w:rsid w:val="00875CAC"/>
    <w:rsid w:val="008C24D8"/>
    <w:rsid w:val="008D1819"/>
    <w:rsid w:val="00941053"/>
    <w:rsid w:val="009E0A4F"/>
    <w:rsid w:val="00A34AD0"/>
    <w:rsid w:val="00A4663D"/>
    <w:rsid w:val="00A50738"/>
    <w:rsid w:val="00AB738E"/>
    <w:rsid w:val="00AC1212"/>
    <w:rsid w:val="00AC34B3"/>
    <w:rsid w:val="00AE135B"/>
    <w:rsid w:val="00AF46A5"/>
    <w:rsid w:val="00B47EC9"/>
    <w:rsid w:val="00B75DB9"/>
    <w:rsid w:val="00B81FC4"/>
    <w:rsid w:val="00C5759E"/>
    <w:rsid w:val="00C60B04"/>
    <w:rsid w:val="00CC73D4"/>
    <w:rsid w:val="00CD2999"/>
    <w:rsid w:val="00D05A2A"/>
    <w:rsid w:val="00D54FC8"/>
    <w:rsid w:val="00DD3EC6"/>
    <w:rsid w:val="00E57774"/>
    <w:rsid w:val="00E624DA"/>
    <w:rsid w:val="00ED6BB5"/>
    <w:rsid w:val="00F0298F"/>
    <w:rsid w:val="00F83727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95D6"/>
  <w15:chartTrackingRefBased/>
  <w15:docId w15:val="{77376C2B-ED67-4AF7-A64E-BB73A6C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EF"/>
  </w:style>
  <w:style w:type="paragraph" w:styleId="Footer">
    <w:name w:val="footer"/>
    <w:basedOn w:val="Normal"/>
    <w:link w:val="FooterChar"/>
    <w:uiPriority w:val="99"/>
    <w:unhideWhenUsed/>
    <w:rsid w:val="006F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EF"/>
  </w:style>
  <w:style w:type="table" w:styleId="TableGrid">
    <w:name w:val="Table Grid"/>
    <w:basedOn w:val="TableNormal"/>
    <w:uiPriority w:val="39"/>
    <w:rsid w:val="006F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4BF3D1E538D4A9120BB2CF58CE3B3" ma:contentTypeVersion="3" ma:contentTypeDescription="Create a new document." ma:contentTypeScope="" ma:versionID="06aec44e8e10ff7de72d28de5c1282bb">
  <xsd:schema xmlns:xsd="http://www.w3.org/2001/XMLSchema" xmlns:xs="http://www.w3.org/2001/XMLSchema" xmlns:p="http://schemas.microsoft.com/office/2006/metadata/properties" xmlns:ns2="78df8464-7162-45f0-ae7b-209187c437da" targetNamespace="http://schemas.microsoft.com/office/2006/metadata/properties" ma:root="true" ma:fieldsID="885b3a777e6945ef05d973e299b431b3" ns2:_="">
    <xsd:import namespace="78df8464-7162-45f0-ae7b-209187c43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8464-7162-45f0-ae7b-209187c43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6D9FC-D082-4E13-8E93-0149884EC081}"/>
</file>

<file path=customXml/itemProps2.xml><?xml version="1.0" encoding="utf-8"?>
<ds:datastoreItem xmlns:ds="http://schemas.openxmlformats.org/officeDocument/2006/customXml" ds:itemID="{3FFF4DE8-ADE2-4A17-BA53-380F6EFC395F}"/>
</file>

<file path=customXml/itemProps3.xml><?xml version="1.0" encoding="utf-8"?>
<ds:datastoreItem xmlns:ds="http://schemas.openxmlformats.org/officeDocument/2006/customXml" ds:itemID="{DBD79FB4-2741-445B-8165-3A3BD46FA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Davis</dc:creator>
  <cp:keywords/>
  <dc:description/>
  <cp:lastModifiedBy>Kay Davis</cp:lastModifiedBy>
  <cp:revision>73</cp:revision>
  <dcterms:created xsi:type="dcterms:W3CDTF">2024-01-14T19:56:00Z</dcterms:created>
  <dcterms:modified xsi:type="dcterms:W3CDTF">2024-01-14T22:18:00Z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SMU - Internal Data</vt:lpwstr>
  </property>
  <property fmtid="{D5CDD505-2E9C-101B-9397-08002B2CF9AE}" pid="5" name="MSIP_Label_2e3f9de4-6963-4a1d-973a-f04fd9ba7d6b_Enabled">
    <vt:lpwstr>true</vt:lpwstr>
  </property>
  <property fmtid="{D5CDD505-2E9C-101B-9397-08002B2CF9AE}" pid="6" name="MSIP_Label_2e3f9de4-6963-4a1d-973a-f04fd9ba7d6b_SetDate">
    <vt:lpwstr>2024-01-14T19:56:35Z</vt:lpwstr>
  </property>
  <property fmtid="{D5CDD505-2E9C-101B-9397-08002B2CF9AE}" pid="7" name="MSIP_Label_2e3f9de4-6963-4a1d-973a-f04fd9ba7d6b_Method">
    <vt:lpwstr>Standard</vt:lpwstr>
  </property>
  <property fmtid="{D5CDD505-2E9C-101B-9397-08002B2CF9AE}" pid="8" name="MSIP_Label_2e3f9de4-6963-4a1d-973a-f04fd9ba7d6b_Name">
    <vt:lpwstr>SMU - Internal Data</vt:lpwstr>
  </property>
  <property fmtid="{D5CDD505-2E9C-101B-9397-08002B2CF9AE}" pid="9" name="MSIP_Label_2e3f9de4-6963-4a1d-973a-f04fd9ba7d6b_SiteId">
    <vt:lpwstr>284028c3-fc2c-4fb4-8aaf-3c3174d2edbc</vt:lpwstr>
  </property>
  <property fmtid="{D5CDD505-2E9C-101B-9397-08002B2CF9AE}" pid="10" name="MSIP_Label_2e3f9de4-6963-4a1d-973a-f04fd9ba7d6b_ActionId">
    <vt:lpwstr>b039bdb6-8c59-42ab-b092-0601de32aaef</vt:lpwstr>
  </property>
  <property fmtid="{D5CDD505-2E9C-101B-9397-08002B2CF9AE}" pid="11" name="MSIP_Label_2e3f9de4-6963-4a1d-973a-f04fd9ba7d6b_ContentBits">
    <vt:lpwstr>2</vt:lpwstr>
  </property>
  <property fmtid="{D5CDD505-2E9C-101B-9397-08002B2CF9AE}" pid="12" name="ContentTypeId">
    <vt:lpwstr>0x0101006FF4BF3D1E538D4A9120BB2CF58CE3B3</vt:lpwstr>
  </property>
</Properties>
</file>